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6" w:rsidRDefault="005B05E6" w:rsidP="005B05E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5B05E6" w:rsidRDefault="005B05E6" w:rsidP="005B05E6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5B05E6" w:rsidRDefault="005B05E6" w:rsidP="005B05E6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Катайгинского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B05E6" w:rsidTr="005B05E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B05E6" w:rsidRDefault="005B05E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B05E6" w:rsidRDefault="005B05E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B05E6" w:rsidTr="005B05E6">
        <w:tc>
          <w:tcPr>
            <w:tcW w:w="4680" w:type="dxa"/>
            <w:hideMark/>
          </w:tcPr>
          <w:p w:rsidR="005B05E6" w:rsidRDefault="005B05E6" w:rsidP="0010046D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10046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29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10046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июня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2018 года</w:t>
            </w:r>
          </w:p>
        </w:tc>
        <w:tc>
          <w:tcPr>
            <w:tcW w:w="4680" w:type="dxa"/>
            <w:hideMark/>
          </w:tcPr>
          <w:p w:rsidR="005B05E6" w:rsidRDefault="007A5462" w:rsidP="0010046D">
            <w:pPr>
              <w:pStyle w:val="11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№ </w:t>
            </w:r>
            <w:r w:rsidR="0010046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23</w:t>
            </w:r>
          </w:p>
        </w:tc>
      </w:tr>
    </w:tbl>
    <w:p w:rsidR="005B05E6" w:rsidRDefault="005B05E6" w:rsidP="005B05E6">
      <w:pPr>
        <w:rPr>
          <w:rFonts w:ascii="Arial" w:hAnsi="Arial" w:cs="Arial"/>
          <w:sz w:val="24"/>
          <w:szCs w:val="24"/>
        </w:rPr>
      </w:pPr>
    </w:p>
    <w:p w:rsidR="005B05E6" w:rsidRDefault="005B05E6" w:rsidP="005B05E6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5B05E6" w:rsidRDefault="005B05E6" w:rsidP="005B05E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0"/>
      </w:tblGrid>
      <w:tr w:rsidR="005B05E6" w:rsidTr="005B05E6">
        <w:trPr>
          <w:trHeight w:val="1191"/>
        </w:trPr>
        <w:tc>
          <w:tcPr>
            <w:tcW w:w="9356" w:type="dxa"/>
            <w:hideMark/>
          </w:tcPr>
          <w:p w:rsidR="005B05E6" w:rsidRPr="007A5462" w:rsidRDefault="005B05E6" w:rsidP="007A5462">
            <w:pPr>
              <w:tabs>
                <w:tab w:val="left" w:pos="-2552"/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вынесении проекта решения Совета Катайгинского сельского поселения «</w:t>
            </w:r>
            <w:r w:rsidR="007A5462" w:rsidRPr="000D1CEA">
              <w:rPr>
                <w:rFonts w:ascii="Arial" w:hAnsi="Arial" w:cs="Arial"/>
                <w:b/>
                <w:bCs/>
                <w:sz w:val="24"/>
                <w:szCs w:val="24"/>
              </w:rPr>
              <w:t>О внесении изменений в Правила землепользования и застро</w:t>
            </w:r>
            <w:r w:rsidR="007A5462">
              <w:rPr>
                <w:rFonts w:ascii="Arial" w:hAnsi="Arial" w:cs="Arial"/>
                <w:b/>
                <w:bCs/>
                <w:sz w:val="24"/>
                <w:szCs w:val="24"/>
              </w:rPr>
              <w:t>йки муниципального образования «Катайгинское сельское поселение», утверждённые</w:t>
            </w:r>
            <w:r w:rsidR="007A5462" w:rsidRPr="00FC1752">
              <w:rPr>
                <w:sz w:val="24"/>
                <w:szCs w:val="24"/>
              </w:rPr>
              <w:t xml:space="preserve"> </w:t>
            </w:r>
            <w:r w:rsidR="007A5462" w:rsidRPr="00FC1752">
              <w:rPr>
                <w:rFonts w:ascii="Arial" w:hAnsi="Arial" w:cs="Arial"/>
                <w:b/>
                <w:sz w:val="24"/>
                <w:szCs w:val="24"/>
              </w:rPr>
              <w:t>решением Совета Катайгинского сельского поселения от 13.11.2013 №</w:t>
            </w:r>
            <w:r w:rsidR="007A5462">
              <w:rPr>
                <w:sz w:val="24"/>
                <w:szCs w:val="24"/>
              </w:rPr>
              <w:t xml:space="preserve"> </w:t>
            </w:r>
            <w:r w:rsidR="007A5462" w:rsidRPr="00FC1752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7A5462" w:rsidRPr="00FC17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» на публичные слушания</w:t>
            </w:r>
          </w:p>
        </w:tc>
      </w:tr>
    </w:tbl>
    <w:p w:rsidR="005B05E6" w:rsidRDefault="005B05E6" w:rsidP="005B05E6">
      <w:pPr>
        <w:jc w:val="center"/>
        <w:rPr>
          <w:rFonts w:ascii="Arial" w:hAnsi="Arial" w:cs="Arial"/>
          <w:b/>
        </w:rPr>
      </w:pPr>
    </w:p>
    <w:p w:rsidR="005B05E6" w:rsidRDefault="005B05E6" w:rsidP="005B05E6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  соответствии  с  Федеральным законом  от  06.10.2003  № 131-ФЗ  «Об  общих  принципах  организации  местного  самоуправления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 Российской  Федерации», уставом  муниципального  образования  «Катайгинское сельское поселение», Положением  о  порядке  организации  и  проведения  публичных  слушаний  в  муниципальном  образовании  «Катайгинское сельское поселение»</w:t>
      </w:r>
    </w:p>
    <w:p w:rsidR="005B05E6" w:rsidRDefault="005B05E6" w:rsidP="005B05E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B05E6" w:rsidRDefault="005B05E6" w:rsidP="005B05E6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Катайгинского сельского поселения</w:t>
      </w:r>
    </w:p>
    <w:p w:rsidR="005B05E6" w:rsidRDefault="005B05E6" w:rsidP="005B05E6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5B05E6" w:rsidRDefault="005B05E6" w:rsidP="005B05E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B05E6" w:rsidRDefault="005B05E6" w:rsidP="005B05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Вынести  для  рассмотрения  на  публичных  слушаниях  проект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E3327E" w:rsidRPr="00E3327E">
        <w:rPr>
          <w:rFonts w:ascii="Arial" w:hAnsi="Arial" w:cs="Arial"/>
          <w:bCs/>
          <w:sz w:val="24"/>
          <w:szCs w:val="24"/>
        </w:rPr>
        <w:t>О внесении изменений в Правила землепользования и застройки муниципального образования «Катайгинское сельское поселение», утверждённые</w:t>
      </w:r>
      <w:r w:rsidR="00E3327E" w:rsidRPr="00E3327E">
        <w:rPr>
          <w:sz w:val="24"/>
          <w:szCs w:val="24"/>
        </w:rPr>
        <w:t xml:space="preserve"> </w:t>
      </w:r>
      <w:r w:rsidR="00E3327E" w:rsidRPr="00E3327E">
        <w:rPr>
          <w:rFonts w:ascii="Arial" w:hAnsi="Arial" w:cs="Arial"/>
          <w:sz w:val="24"/>
          <w:szCs w:val="24"/>
        </w:rPr>
        <w:t>решением Совета Катайгинского сельского поселения от 13.11.2013 №</w:t>
      </w:r>
      <w:r w:rsidR="00E3327E" w:rsidRPr="00E3327E">
        <w:rPr>
          <w:sz w:val="24"/>
          <w:szCs w:val="24"/>
        </w:rPr>
        <w:t xml:space="preserve"> </w:t>
      </w:r>
      <w:r w:rsidR="00E3327E" w:rsidRPr="00E3327E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» согласно  приложению.</w:t>
      </w:r>
    </w:p>
    <w:p w:rsidR="005B05E6" w:rsidRDefault="005B05E6" w:rsidP="005B05E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B05E6" w:rsidRDefault="005B05E6" w:rsidP="005B05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7A5462">
        <w:rPr>
          <w:rFonts w:ascii="Arial" w:hAnsi="Arial" w:cs="Arial"/>
          <w:b/>
          <w:color w:val="000000"/>
          <w:sz w:val="24"/>
          <w:szCs w:val="24"/>
        </w:rPr>
        <w:t>12</w:t>
      </w:r>
      <w:r w:rsidRPr="007A5462">
        <w:rPr>
          <w:rFonts w:ascii="Arial" w:hAnsi="Arial" w:cs="Arial"/>
          <w:b/>
          <w:color w:val="000000"/>
          <w:sz w:val="24"/>
          <w:szCs w:val="24"/>
        </w:rPr>
        <w:t xml:space="preserve"> июля</w:t>
      </w:r>
      <w:r w:rsidRPr="007A5462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</w:t>
      </w:r>
      <w:r w:rsidRPr="007A5462">
        <w:rPr>
          <w:rFonts w:ascii="Arial" w:hAnsi="Arial" w:cs="Arial"/>
          <w:b/>
          <w:color w:val="000000"/>
          <w:sz w:val="24"/>
          <w:szCs w:val="24"/>
        </w:rPr>
        <w:t>2018</w:t>
      </w:r>
      <w:r w:rsidRPr="007A546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A5462">
        <w:rPr>
          <w:rFonts w:ascii="Arial" w:hAnsi="Arial" w:cs="Arial"/>
          <w:b/>
          <w:color w:val="000000"/>
          <w:sz w:val="24"/>
          <w:szCs w:val="24"/>
        </w:rPr>
        <w:t>года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 17.00  по  адресу:  п. Катайга, ул. Студенческая 10,  Администрация Катайгинского сельского поселения, кабинет № 1.</w:t>
      </w:r>
    </w:p>
    <w:p w:rsidR="005B05E6" w:rsidRDefault="005B05E6" w:rsidP="005B05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Установить, что  замечания и предложения  по  проекту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A0307C" w:rsidRPr="00E3327E">
        <w:rPr>
          <w:rFonts w:ascii="Arial" w:hAnsi="Arial" w:cs="Arial"/>
          <w:bCs/>
          <w:sz w:val="24"/>
          <w:szCs w:val="24"/>
        </w:rPr>
        <w:t>О внесении изменений в Правила землепользования и застройки муниципального образования «Катайгинское сельское поселение</w:t>
      </w:r>
      <w:r>
        <w:rPr>
          <w:rFonts w:ascii="Arial" w:hAnsi="Arial" w:cs="Arial"/>
          <w:sz w:val="24"/>
          <w:szCs w:val="24"/>
        </w:rPr>
        <w:t>» направляются  в  письменном  виде в  Совет  Катайгинского  сельского  поселения по  адресу: п. Катайга, ул. Студенческая, 10 не позднее - 5 дней от даты слушаний  ежедневно до 17.00.</w:t>
      </w:r>
      <w:proofErr w:type="gramEnd"/>
    </w:p>
    <w:p w:rsidR="005B05E6" w:rsidRDefault="005B05E6" w:rsidP="005B05E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B05E6" w:rsidRDefault="005B05E6" w:rsidP="005B05E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 Опубликовать  проект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E3327E" w:rsidRPr="00E3327E">
        <w:rPr>
          <w:rFonts w:ascii="Arial" w:hAnsi="Arial" w:cs="Arial"/>
          <w:bCs/>
          <w:sz w:val="24"/>
          <w:szCs w:val="24"/>
        </w:rPr>
        <w:t>О внесении изменений в Правила землепользования и застройки муниципального образования «Катайгинское сельское поселение», утверждённые</w:t>
      </w:r>
      <w:r w:rsidR="00E3327E" w:rsidRPr="00E3327E">
        <w:rPr>
          <w:sz w:val="24"/>
          <w:szCs w:val="24"/>
        </w:rPr>
        <w:t xml:space="preserve"> </w:t>
      </w:r>
      <w:r w:rsidR="00E3327E" w:rsidRPr="00E3327E">
        <w:rPr>
          <w:rFonts w:ascii="Arial" w:hAnsi="Arial" w:cs="Arial"/>
          <w:sz w:val="24"/>
          <w:szCs w:val="24"/>
        </w:rPr>
        <w:t>решением Совета Катайгинского сельского поселения от 13.11.2013 №</w:t>
      </w:r>
      <w:r w:rsidR="00E3327E" w:rsidRPr="00E3327E">
        <w:rPr>
          <w:sz w:val="24"/>
          <w:szCs w:val="24"/>
        </w:rPr>
        <w:t xml:space="preserve"> </w:t>
      </w:r>
      <w:r w:rsidR="00E3327E" w:rsidRPr="00E3327E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»  в  информационном  вестнике Верхнекетского  района  «Территория».</w:t>
      </w:r>
    </w:p>
    <w:p w:rsidR="005B05E6" w:rsidRDefault="005B05E6" w:rsidP="005B05E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Возложить  обязанность  по  организационно-техническому  обеспечению    публичных  слушаний  на   Совет Катайгинского сельского поселения (</w:t>
      </w:r>
      <w:r w:rsidR="007A5462">
        <w:rPr>
          <w:rFonts w:ascii="Arial" w:hAnsi="Arial" w:cs="Arial"/>
          <w:sz w:val="24"/>
          <w:szCs w:val="24"/>
        </w:rPr>
        <w:t xml:space="preserve">Носонов </w:t>
      </w:r>
      <w:proofErr w:type="gramStart"/>
      <w:r w:rsidR="007A5462">
        <w:rPr>
          <w:rFonts w:ascii="Arial" w:hAnsi="Arial" w:cs="Arial"/>
          <w:sz w:val="24"/>
          <w:szCs w:val="24"/>
        </w:rPr>
        <w:t>И. С.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5B05E6" w:rsidRDefault="005B05E6" w:rsidP="005B05E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Контроль  за  исполнением   настоящего  решения  возложить  на  председателя  Совета Катайгинского сельского поселения (</w:t>
      </w:r>
      <w:r w:rsidR="007A5462">
        <w:rPr>
          <w:rFonts w:ascii="Arial" w:hAnsi="Arial" w:cs="Arial"/>
          <w:sz w:val="24"/>
          <w:szCs w:val="24"/>
        </w:rPr>
        <w:t xml:space="preserve">Носонов </w:t>
      </w:r>
      <w:proofErr w:type="gramStart"/>
      <w:r w:rsidR="007A5462">
        <w:rPr>
          <w:rFonts w:ascii="Arial" w:hAnsi="Arial" w:cs="Arial"/>
          <w:sz w:val="24"/>
          <w:szCs w:val="24"/>
        </w:rPr>
        <w:t>И. С.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5B05E6" w:rsidRDefault="005B05E6" w:rsidP="005B05E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B05E6" w:rsidRDefault="005B05E6" w:rsidP="005B05E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B05E6" w:rsidRDefault="007A5462" w:rsidP="005B05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B05E6">
        <w:rPr>
          <w:rFonts w:ascii="Arial" w:hAnsi="Arial" w:cs="Arial"/>
          <w:sz w:val="24"/>
          <w:szCs w:val="24"/>
        </w:rPr>
        <w:t xml:space="preserve"> Катайгинского </w:t>
      </w:r>
    </w:p>
    <w:p w:rsidR="005B05E6" w:rsidRDefault="005B05E6" w:rsidP="005B05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7A5462">
        <w:rPr>
          <w:rFonts w:ascii="Arial" w:hAnsi="Arial" w:cs="Arial"/>
          <w:sz w:val="24"/>
          <w:szCs w:val="24"/>
        </w:rPr>
        <w:t>И. С.</w:t>
      </w:r>
      <w:proofErr w:type="gramEnd"/>
      <w:r w:rsidR="007A5462">
        <w:rPr>
          <w:rFonts w:ascii="Arial" w:hAnsi="Arial" w:cs="Arial"/>
          <w:sz w:val="24"/>
          <w:szCs w:val="24"/>
        </w:rPr>
        <w:t xml:space="preserve"> Носонов</w:t>
      </w:r>
    </w:p>
    <w:p w:rsidR="0067789D" w:rsidRDefault="0067789D"/>
    <w:p w:rsidR="007A5462" w:rsidRDefault="007A5462"/>
    <w:p w:rsidR="007A5462" w:rsidRDefault="007A5462"/>
    <w:p w:rsidR="007A5462" w:rsidRDefault="007A5462"/>
    <w:p w:rsidR="007A5462" w:rsidRDefault="007A5462"/>
    <w:p w:rsidR="007A5462" w:rsidRDefault="007A5462"/>
    <w:p w:rsidR="007A5462" w:rsidRDefault="007A5462"/>
    <w:p w:rsidR="007A5462" w:rsidRDefault="007A5462"/>
    <w:p w:rsidR="007A5462" w:rsidRDefault="007A5462"/>
    <w:p w:rsidR="007A5462" w:rsidRDefault="007A5462"/>
    <w:p w:rsidR="007A5462" w:rsidRDefault="007A5462"/>
    <w:p w:rsidR="007A5462" w:rsidRDefault="007A5462"/>
    <w:p w:rsidR="007A5462" w:rsidRDefault="007A5462"/>
    <w:p w:rsidR="007A5462" w:rsidRDefault="007A5462"/>
    <w:p w:rsidR="007A5462" w:rsidRDefault="007A5462"/>
    <w:p w:rsidR="007A5462" w:rsidRDefault="007A5462"/>
    <w:p w:rsidR="007A5462" w:rsidRDefault="007A5462"/>
    <w:p w:rsidR="007A5462" w:rsidRDefault="007A5462"/>
    <w:p w:rsidR="007A5462" w:rsidRDefault="007A5462" w:rsidP="007A54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7A5462" w:rsidRDefault="007A5462" w:rsidP="007A5462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7A5462" w:rsidRDefault="007A5462" w:rsidP="007A5462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Катайгинского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A5462" w:rsidTr="00CD317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A5462" w:rsidRDefault="007A5462" w:rsidP="00CD317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A5462" w:rsidRDefault="007A5462" w:rsidP="00CD317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A5462" w:rsidTr="00CD317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5462" w:rsidRPr="00FC1752" w:rsidRDefault="007A5462" w:rsidP="00CD317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20"/>
              </w:rPr>
              <w:t>п</w:t>
            </w:r>
            <w:proofErr w:type="gramStart"/>
            <w:r w:rsidRPr="00FC1752">
              <w:rPr>
                <w:rFonts w:ascii="Arial" w:hAnsi="Arial" w:cs="Arial"/>
                <w:i w:val="0"/>
                <w:iCs w:val="0"/>
                <w:sz w:val="20"/>
              </w:rPr>
              <w:t>.К</w:t>
            </w:r>
            <w:proofErr w:type="gramEnd"/>
            <w:r w:rsidRPr="00FC1752">
              <w:rPr>
                <w:rFonts w:ascii="Arial" w:hAnsi="Arial" w:cs="Arial"/>
                <w:i w:val="0"/>
                <w:iCs w:val="0"/>
                <w:sz w:val="20"/>
              </w:rPr>
              <w:t>атайга</w:t>
            </w:r>
            <w:proofErr w:type="spellEnd"/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5462" w:rsidRDefault="007A5462" w:rsidP="00CD317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A5462" w:rsidTr="00CD3170">
        <w:tc>
          <w:tcPr>
            <w:tcW w:w="4680" w:type="dxa"/>
            <w:hideMark/>
          </w:tcPr>
          <w:p w:rsidR="007A5462" w:rsidRDefault="007A5462" w:rsidP="00CD317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      » июня  2018 года</w:t>
            </w:r>
          </w:p>
        </w:tc>
        <w:tc>
          <w:tcPr>
            <w:tcW w:w="4680" w:type="dxa"/>
            <w:hideMark/>
          </w:tcPr>
          <w:p w:rsidR="007A5462" w:rsidRDefault="007A5462" w:rsidP="00CD3170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 проект</w:t>
            </w:r>
          </w:p>
        </w:tc>
      </w:tr>
    </w:tbl>
    <w:p w:rsidR="007A5462" w:rsidRDefault="007A5462" w:rsidP="007A54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7A5462" w:rsidRDefault="007A5462" w:rsidP="007A54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A5462" w:rsidRDefault="007A5462" w:rsidP="007A5462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О внесении изменений в Правила землепользования и застро</w:t>
      </w:r>
      <w:r>
        <w:rPr>
          <w:rFonts w:ascii="Arial" w:hAnsi="Arial" w:cs="Arial"/>
          <w:b/>
          <w:bCs/>
          <w:sz w:val="24"/>
          <w:szCs w:val="24"/>
        </w:rPr>
        <w:t>йки муниципального образования «Катайгинское сельское поселение», утверждённые</w:t>
      </w:r>
      <w:r w:rsidRPr="00FC1752">
        <w:rPr>
          <w:sz w:val="24"/>
          <w:szCs w:val="24"/>
        </w:rPr>
        <w:t xml:space="preserve"> </w:t>
      </w:r>
      <w:r w:rsidRPr="00FC1752">
        <w:rPr>
          <w:rFonts w:ascii="Arial" w:hAnsi="Arial" w:cs="Arial"/>
          <w:b/>
          <w:sz w:val="24"/>
          <w:szCs w:val="24"/>
        </w:rPr>
        <w:t>решением Совета Катайгинского сельского поселения от 13.11.2013 №</w:t>
      </w:r>
      <w:r>
        <w:rPr>
          <w:sz w:val="24"/>
          <w:szCs w:val="24"/>
        </w:rPr>
        <w:t xml:space="preserve"> </w:t>
      </w:r>
      <w:r w:rsidRPr="00FC1752">
        <w:rPr>
          <w:rFonts w:ascii="Arial" w:hAnsi="Arial" w:cs="Arial"/>
          <w:b/>
          <w:sz w:val="24"/>
          <w:szCs w:val="24"/>
        </w:rPr>
        <w:t>28</w:t>
      </w:r>
      <w:r w:rsidRPr="00FC175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A5462" w:rsidRDefault="007A5462" w:rsidP="007A5462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7A5462" w:rsidRPr="00034965" w:rsidRDefault="007A5462" w:rsidP="007A5462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</w:rPr>
      </w:pPr>
    </w:p>
    <w:p w:rsidR="007A5462" w:rsidRPr="00034965" w:rsidRDefault="007A5462" w:rsidP="007A5462">
      <w:pPr>
        <w:pStyle w:val="ConsPlusNormal"/>
        <w:ind w:firstLine="709"/>
        <w:jc w:val="both"/>
        <w:rPr>
          <w:sz w:val="24"/>
          <w:szCs w:val="24"/>
        </w:rPr>
      </w:pPr>
      <w:r w:rsidRPr="00034965">
        <w:rPr>
          <w:sz w:val="24"/>
          <w:szCs w:val="24"/>
        </w:rPr>
        <w:t xml:space="preserve">В </w:t>
      </w:r>
      <w:proofErr w:type="gramStart"/>
      <w:r w:rsidRPr="00034965">
        <w:rPr>
          <w:sz w:val="24"/>
          <w:szCs w:val="24"/>
        </w:rPr>
        <w:t>соответствии</w:t>
      </w:r>
      <w:proofErr w:type="gramEnd"/>
      <w:r w:rsidRPr="00034965">
        <w:rPr>
          <w:sz w:val="24"/>
          <w:szCs w:val="24"/>
        </w:rPr>
        <w:t xml:space="preserve"> со статьей </w:t>
      </w:r>
      <w:r>
        <w:rPr>
          <w:sz w:val="24"/>
          <w:szCs w:val="24"/>
        </w:rPr>
        <w:t>5.1</w:t>
      </w:r>
      <w:r w:rsidRPr="00034965">
        <w:rPr>
          <w:sz w:val="24"/>
          <w:szCs w:val="24"/>
        </w:rPr>
        <w:t xml:space="preserve"> Градостроительного кодекса Российской Федерации, </w:t>
      </w:r>
      <w:r>
        <w:rPr>
          <w:sz w:val="24"/>
          <w:szCs w:val="24"/>
        </w:rPr>
        <w:t xml:space="preserve">на основании </w:t>
      </w:r>
      <w:r w:rsidRPr="00034965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034965">
        <w:rPr>
          <w:sz w:val="24"/>
          <w:szCs w:val="24"/>
        </w:rPr>
        <w:t xml:space="preserve"> муниципаль</w:t>
      </w:r>
      <w:r>
        <w:rPr>
          <w:sz w:val="24"/>
          <w:szCs w:val="24"/>
        </w:rPr>
        <w:t>ного образования Катайгинское сельское поселение Верхнекетского района Томской области, с учетом результатов публичных слушаний,</w:t>
      </w:r>
    </w:p>
    <w:p w:rsidR="007A5462" w:rsidRPr="00034965" w:rsidRDefault="007A5462" w:rsidP="007A5462">
      <w:pPr>
        <w:rPr>
          <w:rFonts w:ascii="Arial" w:hAnsi="Arial" w:cs="Arial"/>
        </w:rPr>
      </w:pPr>
    </w:p>
    <w:p w:rsidR="007A5462" w:rsidRPr="000D1CEA" w:rsidRDefault="007A5462" w:rsidP="007A5462">
      <w:pPr>
        <w:jc w:val="center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 xml:space="preserve">Совет </w:t>
      </w:r>
      <w:r>
        <w:rPr>
          <w:rFonts w:ascii="Arial" w:hAnsi="Arial" w:cs="Arial"/>
          <w:b/>
          <w:sz w:val="24"/>
          <w:szCs w:val="24"/>
        </w:rPr>
        <w:t>Катайгин</w:t>
      </w:r>
      <w:r w:rsidRPr="000D1CEA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7A5462" w:rsidRPr="000D1CEA" w:rsidRDefault="007A5462" w:rsidP="007A546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решил:</w:t>
      </w:r>
    </w:p>
    <w:p w:rsidR="007A5462" w:rsidRPr="00034965" w:rsidRDefault="007A5462" w:rsidP="007A5462">
      <w:pPr>
        <w:jc w:val="center"/>
        <w:rPr>
          <w:rFonts w:ascii="Arial" w:hAnsi="Arial" w:cs="Arial"/>
          <w:b/>
          <w:bCs/>
        </w:rPr>
      </w:pPr>
    </w:p>
    <w:p w:rsidR="007A5462" w:rsidRPr="00215A04" w:rsidRDefault="007A5462" w:rsidP="007A5462">
      <w:pPr>
        <w:pStyle w:val="10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Внести в Правила землепользования и застройки муниципального образования «Катайгинское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 xml:space="preserve">е», </w:t>
      </w:r>
      <w:r w:rsidRPr="00215A04">
        <w:rPr>
          <w:rFonts w:ascii="Arial" w:hAnsi="Arial" w:cs="Arial"/>
          <w:sz w:val="24"/>
          <w:szCs w:val="24"/>
          <w:lang w:eastAsia="ru-RU"/>
        </w:rPr>
        <w:t>утвержденны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215A04">
        <w:rPr>
          <w:rFonts w:ascii="Arial" w:hAnsi="Arial" w:cs="Arial"/>
          <w:sz w:val="24"/>
          <w:szCs w:val="24"/>
          <w:lang w:eastAsia="ru-RU"/>
        </w:rPr>
        <w:t xml:space="preserve"> решением Совета </w:t>
      </w:r>
      <w:r>
        <w:rPr>
          <w:rFonts w:ascii="Arial" w:hAnsi="Arial" w:cs="Arial"/>
          <w:sz w:val="24"/>
          <w:szCs w:val="24"/>
          <w:lang w:eastAsia="ru-RU"/>
        </w:rPr>
        <w:t>Катайгин</w:t>
      </w:r>
      <w:r w:rsidRPr="00215A04">
        <w:rPr>
          <w:rFonts w:ascii="Arial" w:hAnsi="Arial" w:cs="Arial"/>
          <w:sz w:val="24"/>
          <w:szCs w:val="24"/>
          <w:lang w:eastAsia="ru-RU"/>
        </w:rPr>
        <w:t>ского сельского поселения от 1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215A04">
        <w:rPr>
          <w:rFonts w:ascii="Arial" w:hAnsi="Arial" w:cs="Arial"/>
          <w:sz w:val="24"/>
          <w:szCs w:val="24"/>
          <w:lang w:eastAsia="ru-RU"/>
        </w:rPr>
        <w:t xml:space="preserve">.11.2013 № </w:t>
      </w:r>
      <w:r>
        <w:rPr>
          <w:rFonts w:ascii="Arial" w:hAnsi="Arial" w:cs="Arial"/>
          <w:sz w:val="24"/>
          <w:szCs w:val="24"/>
          <w:lang w:eastAsia="ru-RU"/>
        </w:rPr>
        <w:t>28</w:t>
      </w:r>
      <w:r w:rsidRPr="00215A04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5A04">
        <w:rPr>
          <w:rFonts w:ascii="Arial" w:hAnsi="Arial" w:cs="Arial"/>
          <w:sz w:val="24"/>
          <w:szCs w:val="24"/>
          <w:lang w:eastAsia="ru-RU"/>
        </w:rPr>
        <w:t>изменения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215A04">
        <w:rPr>
          <w:rFonts w:ascii="Arial" w:hAnsi="Arial" w:cs="Arial"/>
          <w:sz w:val="24"/>
          <w:szCs w:val="24"/>
        </w:rPr>
        <w:t>изложи</w:t>
      </w:r>
      <w:r>
        <w:rPr>
          <w:rFonts w:ascii="Arial" w:hAnsi="Arial" w:cs="Arial"/>
          <w:sz w:val="24"/>
          <w:szCs w:val="24"/>
        </w:rPr>
        <w:t>в статью 10</w:t>
      </w:r>
      <w:r w:rsidRPr="00215A04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7A5462" w:rsidRPr="00DA211A" w:rsidRDefault="007A5462" w:rsidP="007A5462">
      <w:pPr>
        <w:pStyle w:val="2"/>
        <w:keepNext w:val="0"/>
        <w:widowControl w:val="0"/>
        <w:spacing w:after="120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215A04">
        <w:rPr>
          <w:rFonts w:ascii="Arial" w:hAnsi="Arial" w:cs="Arial"/>
          <w:sz w:val="24"/>
          <w:szCs w:val="24"/>
        </w:rPr>
        <w:tab/>
      </w:r>
      <w:r w:rsidRPr="00DA211A">
        <w:rPr>
          <w:rFonts w:ascii="Arial" w:hAnsi="Arial" w:cs="Arial"/>
          <w:color w:val="auto"/>
          <w:sz w:val="24"/>
          <w:szCs w:val="24"/>
        </w:rPr>
        <w:t>«</w:t>
      </w:r>
      <w:r w:rsidRPr="00DA211A">
        <w:rPr>
          <w:rFonts w:ascii="Arial" w:hAnsi="Arial" w:cs="Arial"/>
          <w:b w:val="0"/>
          <w:color w:val="auto"/>
          <w:sz w:val="24"/>
          <w:szCs w:val="24"/>
        </w:rPr>
        <w:t>Статья 10.</w:t>
      </w:r>
      <w:r w:rsidRPr="00215A04">
        <w:rPr>
          <w:rFonts w:ascii="Arial" w:hAnsi="Arial" w:cs="Arial"/>
          <w:b w:val="0"/>
          <w:sz w:val="24"/>
          <w:szCs w:val="24"/>
        </w:rPr>
        <w:t xml:space="preserve"> </w:t>
      </w:r>
      <w:r w:rsidRPr="00DA211A">
        <w:rPr>
          <w:rFonts w:ascii="Arial" w:hAnsi="Arial" w:cs="Arial"/>
          <w:iCs/>
          <w:color w:val="auto"/>
          <w:sz w:val="24"/>
          <w:szCs w:val="24"/>
        </w:rPr>
        <w:t xml:space="preserve">Порядок проведения публичных слушаний по вопросам землепользования и застройки на территории </w:t>
      </w:r>
      <w:r>
        <w:rPr>
          <w:rFonts w:ascii="Arial" w:hAnsi="Arial" w:cs="Arial"/>
          <w:iCs/>
          <w:color w:val="auto"/>
          <w:sz w:val="24"/>
          <w:szCs w:val="24"/>
        </w:rPr>
        <w:t>Катайгин</w:t>
      </w:r>
      <w:r w:rsidRPr="00DA211A">
        <w:rPr>
          <w:rFonts w:ascii="Arial" w:hAnsi="Arial" w:cs="Arial"/>
          <w:iCs/>
          <w:color w:val="auto"/>
          <w:sz w:val="24"/>
          <w:szCs w:val="24"/>
        </w:rPr>
        <w:t>ского сельского поселения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E0829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8E08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0829">
        <w:rPr>
          <w:rFonts w:ascii="Arial" w:hAnsi="Arial" w:cs="Arial"/>
          <w:sz w:val="24"/>
          <w:szCs w:val="24"/>
        </w:rPr>
        <w:t xml:space="preserve">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8E0829">
        <w:rPr>
          <w:rFonts w:ascii="Arial" w:hAnsi="Arial" w:cs="Arial"/>
          <w:sz w:val="24"/>
          <w:szCs w:val="24"/>
        </w:rPr>
        <w:lastRenderedPageBreak/>
        <w:t xml:space="preserve">строительства, реконструкции объектов капитального строительства (далее также в настоящей статье - проекты) в соответствии с нормативным правовым актом Совета </w:t>
      </w:r>
      <w:r>
        <w:rPr>
          <w:rFonts w:ascii="Arial" w:hAnsi="Arial" w:cs="Arial"/>
          <w:sz w:val="24"/>
          <w:szCs w:val="24"/>
        </w:rPr>
        <w:t>Катайгин</w:t>
      </w:r>
      <w:r w:rsidRPr="008E0829">
        <w:rPr>
          <w:rFonts w:ascii="Arial" w:hAnsi="Arial" w:cs="Arial"/>
          <w:sz w:val="24"/>
          <w:szCs w:val="24"/>
        </w:rPr>
        <w:t>ского сельского поселения и с учетом положений Градостроительного  кодекса Российской Федерации проводятся публичные слушания, за исключением случаев, предусмотренных Градостроительным  кодексом Российской Федерации и другими федеральными законами.</w:t>
      </w:r>
      <w:proofErr w:type="gramEnd"/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E0829">
        <w:rPr>
          <w:rFonts w:ascii="Arial" w:hAnsi="Arial" w:cs="Arial"/>
          <w:sz w:val="24"/>
          <w:szCs w:val="24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8E0829">
        <w:rPr>
          <w:rFonts w:ascii="Arial" w:hAnsi="Arial" w:cs="Arial"/>
          <w:sz w:val="24"/>
          <w:szCs w:val="24"/>
        </w:rPr>
        <w:t>, а также правообладатели помещений, являющихся частью указанных объектов капитального строительства.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3"/>
      <w:bookmarkEnd w:id="0"/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Участниками 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случае, предусмотренном </w:t>
      </w:r>
      <w:hyperlink r:id="rId4" w:history="1">
        <w:r w:rsidRPr="00651E5B">
          <w:rPr>
            <w:rFonts w:ascii="Arial" w:hAnsi="Arial" w:cs="Arial"/>
            <w:sz w:val="24"/>
            <w:szCs w:val="24"/>
          </w:rPr>
          <w:t>частью 3 статьи 39</w:t>
        </w:r>
      </w:hyperlink>
      <w:r w:rsidRPr="00651E5B">
        <w:rPr>
          <w:rFonts w:ascii="Arial" w:hAnsi="Arial" w:cs="Arial"/>
          <w:sz w:val="24"/>
          <w:szCs w:val="24"/>
        </w:rPr>
        <w:t xml:space="preserve"> Гр</w:t>
      </w:r>
      <w:r>
        <w:rPr>
          <w:rFonts w:ascii="Arial" w:hAnsi="Arial" w:cs="Arial"/>
          <w:sz w:val="24"/>
          <w:szCs w:val="24"/>
        </w:rPr>
        <w:t>адостроительного 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>4. Процедура проведения публичных слушаний состоит из следующих этапов: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>1) оповещение о начале публичных слушаний;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2"/>
      <w:bookmarkEnd w:id="1"/>
      <w:r w:rsidRPr="008E0829">
        <w:rPr>
          <w:rFonts w:ascii="Arial" w:hAnsi="Arial" w:cs="Arial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lastRenderedPageBreak/>
        <w:t>3) проведение экспозиции или экспозиций проекта, подлежащего рассмотрению на публичных слушаниях;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>4) проведение собрания или собраний участников публичных слушаний;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>5) подготовка и оформление протокола публичных слушаний;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>5. Оповещение о начале публичных слушаний должно содержать: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>2) информацию о порядке и сроках проведения публичных слушаний по проекту, подлежащему рассмотрению на  публичных слушаниях;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>4) информацию о порядке, сроке и форме внесения участниками  публичных слушаний предложений и замечаний, касающихся проекта, подлежащего рассмотрению на публичных слушаниях.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>6.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>7. Оповещение о начале  публичных слушаний: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 xml:space="preserve">1) не </w:t>
      </w:r>
      <w:proofErr w:type="gramStart"/>
      <w:r w:rsidRPr="008E0829">
        <w:rPr>
          <w:rFonts w:ascii="Arial" w:hAnsi="Arial" w:cs="Arial"/>
          <w:sz w:val="24"/>
          <w:szCs w:val="24"/>
        </w:rPr>
        <w:t>позднее</w:t>
      </w:r>
      <w:proofErr w:type="gramEnd"/>
      <w:r w:rsidRPr="008E0829">
        <w:rPr>
          <w:rFonts w:ascii="Arial" w:hAnsi="Arial" w:cs="Arial"/>
          <w:sz w:val="24"/>
          <w:szCs w:val="24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 xml:space="preserve">2) распространяется на информационных стендах, оборудованных около </w:t>
      </w:r>
      <w:proofErr w:type="gramStart"/>
      <w:r w:rsidRPr="008E0829">
        <w:rPr>
          <w:rFonts w:ascii="Arial" w:hAnsi="Arial" w:cs="Arial"/>
          <w:sz w:val="24"/>
          <w:szCs w:val="24"/>
        </w:rPr>
        <w:t>здания</w:t>
      </w:r>
      <w:proofErr w:type="gramEnd"/>
      <w:r w:rsidRPr="008E0829">
        <w:rPr>
          <w:rFonts w:ascii="Arial" w:hAnsi="Arial" w:cs="Arial"/>
          <w:sz w:val="24"/>
          <w:szCs w:val="24"/>
        </w:rPr>
        <w:t xml:space="preserve"> уполномоченного на проведение 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3" w:history="1">
        <w:r w:rsidRPr="008E0829">
          <w:rPr>
            <w:rFonts w:ascii="Arial" w:hAnsi="Arial" w:cs="Arial"/>
            <w:sz w:val="24"/>
            <w:szCs w:val="24"/>
          </w:rPr>
          <w:t>части 3</w:t>
        </w:r>
      </w:hyperlink>
      <w:r w:rsidRPr="008E0829">
        <w:rPr>
          <w:rFonts w:ascii="Arial" w:hAnsi="Arial" w:cs="Arial"/>
          <w:sz w:val="24"/>
          <w:szCs w:val="24"/>
        </w:rPr>
        <w:t xml:space="preserve"> настоящей статьи (далее - территория, в </w:t>
      </w:r>
      <w:r w:rsidRPr="008E0829">
        <w:rPr>
          <w:rFonts w:ascii="Arial" w:hAnsi="Arial" w:cs="Arial"/>
          <w:sz w:val="24"/>
          <w:szCs w:val="24"/>
        </w:rPr>
        <w:lastRenderedPageBreak/>
        <w:t xml:space="preserve">пределах которой проводятся публичные слушания), иными способами, </w:t>
      </w:r>
      <w:proofErr w:type="gramStart"/>
      <w:r w:rsidRPr="008E0829">
        <w:rPr>
          <w:rFonts w:ascii="Arial" w:hAnsi="Arial" w:cs="Arial"/>
          <w:sz w:val="24"/>
          <w:szCs w:val="24"/>
        </w:rPr>
        <w:t>обеспечивающими</w:t>
      </w:r>
      <w:proofErr w:type="gramEnd"/>
      <w:r w:rsidRPr="008E0829">
        <w:rPr>
          <w:rFonts w:ascii="Arial" w:hAnsi="Arial" w:cs="Arial"/>
          <w:sz w:val="24"/>
          <w:szCs w:val="24"/>
        </w:rPr>
        <w:t xml:space="preserve"> доступ участников публичных слушаний к указанной информации.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 xml:space="preserve">8. В течение всего периода размещения в соответствии с </w:t>
      </w:r>
      <w:hyperlink w:anchor="Par6" w:history="1">
        <w:r w:rsidRPr="008E0829">
          <w:rPr>
            <w:rFonts w:ascii="Arial" w:hAnsi="Arial" w:cs="Arial"/>
            <w:sz w:val="24"/>
            <w:szCs w:val="24"/>
          </w:rPr>
          <w:t>пунктом 2 части 4</w:t>
        </w:r>
      </w:hyperlink>
      <w:r w:rsidRPr="008E0829">
        <w:rPr>
          <w:rFonts w:ascii="Arial" w:hAnsi="Arial" w:cs="Arial"/>
          <w:sz w:val="24"/>
          <w:szCs w:val="24"/>
        </w:rPr>
        <w:t xml:space="preserve">  настоящей статьи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 публичных слушаниях.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(далее - организатор публичных слушаний) и (или) разработчика проекта, подлежащего рассмотрению на публичных слушаниях.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27"/>
      <w:bookmarkEnd w:id="2"/>
      <w:r w:rsidRPr="008E0829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8E0829">
        <w:rPr>
          <w:rFonts w:ascii="Arial" w:hAnsi="Arial" w:cs="Arial"/>
          <w:sz w:val="24"/>
          <w:szCs w:val="24"/>
        </w:rPr>
        <w:t xml:space="preserve">В период размещения в соответствии с </w:t>
      </w:r>
      <w:hyperlink w:anchor="Par6" w:history="1">
        <w:r w:rsidRPr="008E0829">
          <w:rPr>
            <w:rFonts w:ascii="Arial" w:hAnsi="Arial" w:cs="Arial"/>
            <w:sz w:val="24"/>
            <w:szCs w:val="24"/>
          </w:rPr>
          <w:t>пунктом 2 части 4</w:t>
        </w:r>
      </w:hyperlink>
      <w:r w:rsidRPr="008E0829">
        <w:rPr>
          <w:rFonts w:ascii="Arial" w:hAnsi="Arial" w:cs="Arial"/>
          <w:sz w:val="24"/>
          <w:szCs w:val="24"/>
        </w:rPr>
        <w:t xml:space="preserve"> настоящей статьи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ar33" w:history="1">
        <w:r w:rsidRPr="008E0829">
          <w:rPr>
            <w:rFonts w:ascii="Arial" w:hAnsi="Arial" w:cs="Arial"/>
            <w:sz w:val="24"/>
            <w:szCs w:val="24"/>
          </w:rPr>
          <w:t>частью 1</w:t>
        </w:r>
      </w:hyperlink>
      <w:r w:rsidRPr="008E0829">
        <w:rPr>
          <w:rFonts w:ascii="Arial" w:hAnsi="Arial" w:cs="Arial"/>
          <w:sz w:val="24"/>
          <w:szCs w:val="24"/>
        </w:rPr>
        <w:t>1 настоящей статьи идентификацию, имеют право вносить предложения и замечания, касающиеся такого проекта:</w:t>
      </w:r>
      <w:proofErr w:type="gramEnd"/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>2) в письменной форме в адрес организатора  публичных слушаний;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 публичных слушаниях.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z w:val="24"/>
          <w:szCs w:val="24"/>
        </w:rPr>
        <w:t xml:space="preserve">10. Предложения и замечания, внесенные в соответствии с </w:t>
      </w:r>
      <w:hyperlink w:anchor="Par27" w:history="1">
        <w:r w:rsidRPr="008E0829">
          <w:rPr>
            <w:rFonts w:ascii="Arial" w:hAnsi="Arial" w:cs="Arial"/>
            <w:sz w:val="24"/>
            <w:szCs w:val="24"/>
          </w:rPr>
          <w:t xml:space="preserve">частью </w:t>
        </w:r>
      </w:hyperlink>
      <w:r w:rsidRPr="008E0829">
        <w:rPr>
          <w:rFonts w:ascii="Arial" w:hAnsi="Arial" w:cs="Arial"/>
          <w:sz w:val="24"/>
          <w:szCs w:val="24"/>
        </w:rPr>
        <w:t xml:space="preserve">9 настоящей статьи,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ar36" w:history="1">
        <w:r w:rsidRPr="008E0829">
          <w:rPr>
            <w:rFonts w:ascii="Arial" w:hAnsi="Arial" w:cs="Arial"/>
            <w:sz w:val="24"/>
            <w:szCs w:val="24"/>
          </w:rPr>
          <w:t>частью 1</w:t>
        </w:r>
      </w:hyperlink>
      <w:r w:rsidRPr="008E0829">
        <w:rPr>
          <w:rFonts w:ascii="Arial" w:hAnsi="Arial" w:cs="Arial"/>
          <w:sz w:val="24"/>
          <w:szCs w:val="24"/>
        </w:rPr>
        <w:t>3 настоящей статьи.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33"/>
      <w:bookmarkEnd w:id="3"/>
      <w:r>
        <w:rPr>
          <w:rFonts w:ascii="Arial" w:hAnsi="Arial" w:cs="Arial"/>
          <w:sz w:val="24"/>
          <w:szCs w:val="24"/>
        </w:rPr>
        <w:t xml:space="preserve">11. </w:t>
      </w:r>
      <w:proofErr w:type="gramStart"/>
      <w:r>
        <w:rPr>
          <w:rFonts w:ascii="Arial" w:hAnsi="Arial" w:cs="Arial"/>
          <w:sz w:val="24"/>
          <w:szCs w:val="24"/>
        </w:rPr>
        <w:t>Участники 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>
        <w:rPr>
          <w:rFonts w:ascii="Arial" w:hAnsi="Arial" w:cs="Arial"/>
          <w:sz w:val="24"/>
          <w:szCs w:val="24"/>
        </w:rPr>
        <w:lastRenderedPageBreak/>
        <w:t>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Arial" w:hAnsi="Arial" w:cs="Arial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A5462" w:rsidRPr="008E0829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Обработка персональных данных участников публичных слушаний осуществляется с учетом требований, установленных </w:t>
      </w:r>
      <w:r w:rsidRPr="008E0829">
        <w:rPr>
          <w:rFonts w:ascii="Arial" w:hAnsi="Arial" w:cs="Arial"/>
          <w:sz w:val="24"/>
          <w:szCs w:val="24"/>
        </w:rPr>
        <w:t xml:space="preserve">Федеральным </w:t>
      </w:r>
      <w:hyperlink r:id="rId5" w:history="1">
        <w:r w:rsidRPr="008E0829">
          <w:rPr>
            <w:rFonts w:ascii="Arial" w:hAnsi="Arial" w:cs="Arial"/>
            <w:sz w:val="24"/>
            <w:szCs w:val="24"/>
          </w:rPr>
          <w:t>законом</w:t>
        </w:r>
      </w:hyperlink>
      <w:r w:rsidRPr="008E0829">
        <w:rPr>
          <w:rFonts w:ascii="Arial" w:hAnsi="Arial" w:cs="Arial"/>
          <w:sz w:val="24"/>
          <w:szCs w:val="24"/>
        </w:rPr>
        <w:t xml:space="preserve"> от 27 июля 2006 года N 152-ФЗ "О персональных данных".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36"/>
      <w:bookmarkEnd w:id="4"/>
      <w:r w:rsidRPr="008E0829">
        <w:rPr>
          <w:rFonts w:ascii="Arial" w:hAnsi="Arial" w:cs="Arial"/>
          <w:sz w:val="24"/>
          <w:szCs w:val="24"/>
        </w:rPr>
        <w:t xml:space="preserve">13. Предложения и замечания, внесенные в соответствии с </w:t>
      </w:r>
      <w:hyperlink w:anchor="Par27" w:history="1">
        <w:r w:rsidRPr="008E0829">
          <w:rPr>
            <w:rFonts w:ascii="Arial" w:hAnsi="Arial" w:cs="Arial"/>
            <w:sz w:val="24"/>
            <w:szCs w:val="24"/>
          </w:rPr>
          <w:t xml:space="preserve">частью </w:t>
        </w:r>
      </w:hyperlink>
      <w:r w:rsidRPr="008E0829">
        <w:rPr>
          <w:rFonts w:ascii="Arial" w:hAnsi="Arial" w:cs="Arial"/>
          <w:sz w:val="24"/>
          <w:szCs w:val="24"/>
        </w:rPr>
        <w:t>9 настоящей статьи, не рассматриваются в случае выявления факта представления</w:t>
      </w:r>
      <w:r>
        <w:rPr>
          <w:rFonts w:ascii="Arial" w:hAnsi="Arial" w:cs="Arial"/>
          <w:sz w:val="24"/>
          <w:szCs w:val="24"/>
        </w:rPr>
        <w:t xml:space="preserve"> участником  публичных слушаний недостоверных сведений.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Организатор публичных слушаний </w:t>
      </w:r>
      <w:proofErr w:type="gramStart"/>
      <w:r>
        <w:rPr>
          <w:rFonts w:ascii="Arial" w:hAnsi="Arial" w:cs="Arial"/>
          <w:sz w:val="24"/>
          <w:szCs w:val="24"/>
        </w:rPr>
        <w:t>подготавливает и оформляет</w:t>
      </w:r>
      <w:proofErr w:type="gramEnd"/>
      <w:r>
        <w:rPr>
          <w:rFonts w:ascii="Arial" w:hAnsi="Arial" w:cs="Arial"/>
          <w:sz w:val="24"/>
          <w:szCs w:val="24"/>
        </w:rPr>
        <w:t xml:space="preserve"> протокол публичных слушаний, в котором указываются: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дата оформления протокола  публичных слушаний;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информация об организаторе публичных слушаний;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К протоколу публичных слушаний прилагается перечень принявших участие в рассмотрении проекта участников 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18. На основании протокола публичных слушаний организатор  публичных слушаний осуществляет подготовку заключения о результатах публичных слушаний.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В </w:t>
      </w:r>
      <w:proofErr w:type="gramStart"/>
      <w:r>
        <w:rPr>
          <w:rFonts w:ascii="Arial" w:hAnsi="Arial" w:cs="Arial"/>
          <w:sz w:val="24"/>
          <w:szCs w:val="24"/>
        </w:rPr>
        <w:t>заключении</w:t>
      </w:r>
      <w:proofErr w:type="gramEnd"/>
      <w:r>
        <w:rPr>
          <w:rFonts w:ascii="Arial" w:hAnsi="Arial" w:cs="Arial"/>
          <w:sz w:val="24"/>
          <w:szCs w:val="24"/>
        </w:rPr>
        <w:t xml:space="preserve"> о результатах публичных слушаний должны быть указаны: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дата оформления заключения о результатах  публичных слушаний;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</w:t>
      </w:r>
      <w:proofErr w:type="gramStart"/>
      <w:r>
        <w:rPr>
          <w:rFonts w:ascii="Arial" w:hAnsi="Arial" w:cs="Arial"/>
          <w:sz w:val="24"/>
          <w:szCs w:val="24"/>
        </w:rPr>
        <w:t>случае</w:t>
      </w:r>
      <w:proofErr w:type="gramEnd"/>
      <w:r>
        <w:rPr>
          <w:rFonts w:ascii="Arial" w:hAnsi="Arial" w:cs="Arial"/>
          <w:sz w:val="24"/>
          <w:szCs w:val="24"/>
        </w:rPr>
        <w:t xml:space="preserve">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 публичных слушаний предложений и замечаний и выводы по результатам  публичных слушаний.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Нормативным правовым актом Совета Катайгинского сельского поселения на основании положений Градостроительного  кодекса Российской Федерации определяются: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порядок организации и проведения публичных слушаний по проектам;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организатор публичных слушаний;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срок проведения публичных слушаний;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официальный сайт и (или) информационные системы;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требования к информационным стендам, на которых размещаются оповещения о начале  публичных слушаний;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 форма оповещения о начале публичных слушаний, порядок подготовки и форма протокола публичных слушаний, порядок подготовки и форма заключения о результатах публичных слушаний;</w:t>
      </w:r>
    </w:p>
    <w:p w:rsidR="007A5462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порядок проведения экспозиции проекта, подлежащего рассмотрению на 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7A5462" w:rsidRPr="00215A04" w:rsidRDefault="007A5462" w:rsidP="007A546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Срок проведения публичных слушаний по проектам правил благоустройства территорий со дня опубликования оповещения о начале  публичных слушаний до дня опубликования заключения о результатах  публичных слушаний определяется нормативным правовым актом Совета Катайгинского сельского поселения и не может быть менее одного месяца и более трех месяцев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7A5462" w:rsidRPr="00034965" w:rsidRDefault="007A5462" w:rsidP="007A5462">
      <w:pPr>
        <w:pStyle w:val="10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034965">
        <w:rPr>
          <w:rFonts w:ascii="Arial" w:hAnsi="Arial" w:cs="Arial"/>
          <w:sz w:val="24"/>
          <w:szCs w:val="24"/>
          <w:lang w:eastAsia="ru-RU"/>
        </w:rPr>
        <w:t xml:space="preserve">Разместить </w:t>
      </w:r>
      <w:r>
        <w:rPr>
          <w:rFonts w:ascii="Arial" w:hAnsi="Arial" w:cs="Arial"/>
          <w:sz w:val="24"/>
          <w:szCs w:val="24"/>
          <w:lang w:eastAsia="ru-RU"/>
        </w:rPr>
        <w:t>изменения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в Правила землепользования и застройки муниципального образования «Катайгинское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 xml:space="preserve">е» 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в федеральной государственной информационной системе территориального планирования </w:t>
      </w:r>
      <w:r>
        <w:rPr>
          <w:rFonts w:ascii="Arial" w:hAnsi="Arial" w:cs="Arial"/>
          <w:sz w:val="24"/>
          <w:szCs w:val="24"/>
          <w:lang w:eastAsia="ru-RU"/>
        </w:rPr>
        <w:t>в сети «Интернет»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 адресу: </w:t>
      </w:r>
      <w:hyperlink r:id="rId6" w:history="1">
        <w:r w:rsidRPr="00034965">
          <w:rPr>
            <w:rStyle w:val="a3"/>
            <w:rFonts w:ascii="Arial" w:eastAsia="Calibri" w:hAnsi="Arial" w:cs="Arial"/>
          </w:rPr>
          <w:t>http://fgis.</w:t>
        </w:r>
        <w:r w:rsidRPr="00034965">
          <w:rPr>
            <w:rStyle w:val="a3"/>
            <w:rFonts w:ascii="Arial" w:eastAsia="Calibri" w:hAnsi="Arial" w:cs="Arial"/>
            <w:lang w:val="en-US"/>
          </w:rPr>
          <w:t>economy</w:t>
        </w:r>
        <w:r w:rsidRPr="00034965">
          <w:rPr>
            <w:rStyle w:val="a3"/>
            <w:rFonts w:ascii="Arial" w:eastAsia="Calibri" w:hAnsi="Arial" w:cs="Arial"/>
          </w:rPr>
          <w:t>.</w:t>
        </w:r>
        <w:proofErr w:type="spellStart"/>
        <w:r w:rsidRPr="00034965">
          <w:rPr>
            <w:rStyle w:val="a3"/>
            <w:rFonts w:ascii="Arial" w:eastAsia="Calibri" w:hAnsi="Arial" w:cs="Arial"/>
            <w:lang w:val="en-US"/>
          </w:rPr>
          <w:t>gov</w:t>
        </w:r>
        <w:proofErr w:type="spellEnd"/>
        <w:r w:rsidRPr="00034965">
          <w:rPr>
            <w:rStyle w:val="a3"/>
            <w:rFonts w:ascii="Arial" w:eastAsia="Calibri" w:hAnsi="Arial" w:cs="Arial"/>
          </w:rPr>
          <w:t>.</w:t>
        </w:r>
        <w:proofErr w:type="spellStart"/>
        <w:r w:rsidRPr="00034965">
          <w:rPr>
            <w:rStyle w:val="a3"/>
            <w:rFonts w:ascii="Arial" w:eastAsia="Calibri" w:hAnsi="Arial" w:cs="Arial"/>
          </w:rPr>
          <w:t>ru</w:t>
        </w:r>
        <w:proofErr w:type="spellEnd"/>
      </w:hyperlink>
      <w:r>
        <w:rPr>
          <w:rStyle w:val="a3"/>
          <w:rFonts w:ascii="Arial" w:eastAsia="Calibri" w:hAnsi="Arial" w:cs="Arial"/>
        </w:rPr>
        <w:t>.</w:t>
      </w:r>
    </w:p>
    <w:p w:rsidR="007A5462" w:rsidRDefault="007A5462" w:rsidP="007A5462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  <w:color w:val="auto"/>
        </w:rPr>
        <w:t xml:space="preserve">3. </w:t>
      </w:r>
      <w:r>
        <w:rPr>
          <w:rFonts w:ascii="Arial" w:hAnsi="Arial" w:cs="Arial"/>
          <w:color w:val="auto"/>
        </w:rPr>
        <w:t>Настоящее решение вступает в силу со дня его официального о</w:t>
      </w:r>
      <w:r w:rsidRPr="00034965">
        <w:rPr>
          <w:rFonts w:ascii="Arial" w:hAnsi="Arial" w:cs="Arial"/>
          <w:color w:val="auto"/>
        </w:rPr>
        <w:t>публикова</w:t>
      </w:r>
      <w:r>
        <w:rPr>
          <w:rFonts w:ascii="Arial" w:hAnsi="Arial" w:cs="Arial"/>
          <w:color w:val="auto"/>
        </w:rPr>
        <w:t>ния</w:t>
      </w:r>
      <w:r w:rsidRPr="00034965">
        <w:rPr>
          <w:rFonts w:ascii="Arial" w:hAnsi="Arial" w:cs="Arial"/>
          <w:color w:val="auto"/>
        </w:rPr>
        <w:t xml:space="preserve"> в информационном вестнике Верхнекетского района «Территория»</w:t>
      </w:r>
      <w:r>
        <w:rPr>
          <w:rFonts w:ascii="Arial" w:hAnsi="Arial" w:cs="Arial"/>
          <w:color w:val="auto"/>
        </w:rPr>
        <w:t>.</w:t>
      </w:r>
    </w:p>
    <w:p w:rsidR="007A5462" w:rsidRPr="00034965" w:rsidRDefault="007A5462" w:rsidP="007A5462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proofErr w:type="gramStart"/>
      <w:r>
        <w:rPr>
          <w:rFonts w:ascii="Arial" w:hAnsi="Arial" w:cs="Arial"/>
          <w:color w:val="auto"/>
        </w:rPr>
        <w:t>Р</w:t>
      </w:r>
      <w:r w:rsidRPr="00034965">
        <w:rPr>
          <w:rFonts w:ascii="Arial" w:hAnsi="Arial" w:cs="Arial"/>
          <w:color w:val="auto"/>
        </w:rPr>
        <w:t xml:space="preserve">азместить </w:t>
      </w:r>
      <w:r>
        <w:rPr>
          <w:rFonts w:ascii="Arial" w:hAnsi="Arial" w:cs="Arial"/>
          <w:color w:val="auto"/>
        </w:rPr>
        <w:t>решение</w:t>
      </w:r>
      <w:proofErr w:type="gramEnd"/>
      <w:r>
        <w:rPr>
          <w:rFonts w:ascii="Arial" w:hAnsi="Arial" w:cs="Arial"/>
          <w:color w:val="auto"/>
        </w:rPr>
        <w:t xml:space="preserve"> </w:t>
      </w:r>
      <w:r w:rsidRPr="00034965">
        <w:rPr>
          <w:rFonts w:ascii="Arial" w:hAnsi="Arial" w:cs="Arial"/>
          <w:color w:val="auto"/>
        </w:rPr>
        <w:t>на официальном сайте Администрации Верхнекетског</w:t>
      </w:r>
      <w:r>
        <w:rPr>
          <w:rFonts w:ascii="Arial" w:hAnsi="Arial" w:cs="Arial"/>
          <w:color w:val="auto"/>
        </w:rPr>
        <w:t>о района</w:t>
      </w:r>
      <w:r w:rsidRPr="00034965">
        <w:rPr>
          <w:rFonts w:ascii="Arial" w:hAnsi="Arial" w:cs="Arial"/>
          <w:color w:val="auto"/>
        </w:rPr>
        <w:t>.</w:t>
      </w:r>
    </w:p>
    <w:p w:rsidR="007A5462" w:rsidRPr="00034965" w:rsidRDefault="007A5462" w:rsidP="007A5462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Pr="00034965">
        <w:rPr>
          <w:rFonts w:ascii="Arial" w:hAnsi="Arial" w:cs="Arial"/>
          <w:color w:val="auto"/>
        </w:rPr>
        <w:t xml:space="preserve">. </w:t>
      </w:r>
      <w:proofErr w:type="gramStart"/>
      <w:r w:rsidRPr="00034965">
        <w:rPr>
          <w:rFonts w:ascii="Arial" w:hAnsi="Arial" w:cs="Arial"/>
          <w:color w:val="auto"/>
        </w:rPr>
        <w:t>Контроль за</w:t>
      </w:r>
      <w:proofErr w:type="gramEnd"/>
      <w:r w:rsidRPr="00034965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>Г</w:t>
      </w:r>
      <w:bookmarkStart w:id="5" w:name="_GoBack"/>
      <w:bookmarkEnd w:id="5"/>
      <w:r>
        <w:rPr>
          <w:rFonts w:ascii="Arial" w:hAnsi="Arial" w:cs="Arial"/>
          <w:color w:val="auto"/>
        </w:rPr>
        <w:t>лаву Катайгинского</w:t>
      </w:r>
      <w:r w:rsidRPr="00034965">
        <w:rPr>
          <w:rFonts w:ascii="Arial" w:hAnsi="Arial" w:cs="Arial"/>
          <w:color w:val="auto"/>
        </w:rPr>
        <w:t xml:space="preserve"> сельского поселения.</w:t>
      </w:r>
    </w:p>
    <w:p w:rsidR="007A5462" w:rsidRDefault="007A5462" w:rsidP="007A5462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7A5462" w:rsidRPr="00034965" w:rsidRDefault="007A5462" w:rsidP="007A5462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7A5462" w:rsidRPr="004145E0" w:rsidRDefault="007A5462" w:rsidP="007A5462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Pr="00414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Катайгин</w:t>
      </w:r>
      <w:r w:rsidRPr="004145E0">
        <w:rPr>
          <w:rFonts w:ascii="Arial" w:hAnsi="Arial" w:cs="Arial"/>
          <w:sz w:val="24"/>
          <w:szCs w:val="24"/>
        </w:rPr>
        <w:t>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И.С.Носонов</w:t>
      </w:r>
      <w:proofErr w:type="spellEnd"/>
    </w:p>
    <w:p w:rsidR="007A5462" w:rsidRPr="004145E0" w:rsidRDefault="007A5462" w:rsidP="007A5462">
      <w:pPr>
        <w:pStyle w:val="1"/>
        <w:spacing w:line="240" w:lineRule="exact"/>
        <w:rPr>
          <w:rFonts w:ascii="Arial" w:hAnsi="Arial" w:cs="Arial"/>
          <w:sz w:val="24"/>
          <w:szCs w:val="24"/>
        </w:rPr>
      </w:pPr>
    </w:p>
    <w:p w:rsidR="007A5462" w:rsidRDefault="007A5462"/>
    <w:sectPr w:rsidR="007A5462" w:rsidSect="0067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5E6"/>
    <w:rsid w:val="0010046D"/>
    <w:rsid w:val="002912C1"/>
    <w:rsid w:val="00312E30"/>
    <w:rsid w:val="004901BD"/>
    <w:rsid w:val="005B05E6"/>
    <w:rsid w:val="0067789D"/>
    <w:rsid w:val="007A5462"/>
    <w:rsid w:val="00A0307C"/>
    <w:rsid w:val="00E3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E6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nhideWhenUsed/>
    <w:qFormat/>
    <w:rsid w:val="007A546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05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B05E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">
    <w:name w:val="Основной текст 21"/>
    <w:basedOn w:val="1"/>
    <w:rsid w:val="005B05E6"/>
    <w:rPr>
      <w:rFonts w:ascii="Calibri" w:eastAsia="Calibri" w:hAnsi="Calibri" w:cs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7A546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7A54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A5462"/>
    <w:rPr>
      <w:rFonts w:cs="Times New Roman"/>
      <w:color w:val="0000FF"/>
      <w:u w:val="single"/>
    </w:rPr>
  </w:style>
  <w:style w:type="paragraph" w:customStyle="1" w:styleId="Default">
    <w:name w:val="Default"/>
    <w:rsid w:val="007A54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7A5462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CD5D6CEA7E5E8E351D86D86EDDD77C74BA744AB8F3AD4BFB89718C1BFFPDK2C" TargetMode="External"/><Relationship Id="rId4" Type="http://schemas.openxmlformats.org/officeDocument/2006/relationships/hyperlink" Target="consultantplus://offline/ref=CD5D6CEA7E5E8E351D86D86EDDD77C74BA7F4DB9F5AB4BFB89718C1BFFD28C0CB63BF90E3E62PAK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2684</Words>
  <Characters>15304</Characters>
  <Application>Microsoft Office Word</Application>
  <DocSecurity>0</DocSecurity>
  <Lines>127</Lines>
  <Paragraphs>35</Paragraphs>
  <ScaleCrop>false</ScaleCrop>
  <Company>Home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2018-06-20T08:55:00Z</dcterms:created>
  <dcterms:modified xsi:type="dcterms:W3CDTF">2018-06-29T11:56:00Z</dcterms:modified>
</cp:coreProperties>
</file>